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E9DF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>TEKNİK ŞARTNAME</w:t>
      </w:r>
    </w:p>
    <w:p w14:paraId="7F3ED791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Calcium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51692DDD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4B116B20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76477D6B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0.16-10 ng/</w:t>
      </w:r>
      <w:proofErr w:type="spellStart"/>
      <w:r w:rsidRPr="00BF3255">
        <w:rPr>
          <w:rFonts w:ascii="Times New Roman" w:hAnsi="Times New Roman"/>
        </w:rPr>
        <w:t>mL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FA3670F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0.10 ng/</w:t>
      </w:r>
      <w:proofErr w:type="spellStart"/>
      <w:r w:rsidRPr="00BF3255">
        <w:rPr>
          <w:rFonts w:ascii="Times New Roman" w:hAnsi="Times New Roman"/>
        </w:rPr>
        <w:t>mL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AB58796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111F56DE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7A544029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0D2E69F8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48A41959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Assay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5A6D4565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2D0C1A45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44589618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1582E612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59C101BA" w14:textId="77777777" w:rsidR="00D816FD" w:rsidRPr="00BF3255" w:rsidRDefault="00D816FD" w:rsidP="00D816FD">
      <w:pPr>
        <w:pStyle w:val="ListeParagraf"/>
        <w:numPr>
          <w:ilvl w:val="0"/>
          <w:numId w:val="1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5C6C1775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39CCCA02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Calmodulin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006E74CA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883167E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4802A096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20-6000ng/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27D78468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10.11ng/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11FF46C7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094AEE3A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1AA1E7D0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5046C7A4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4665B771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ay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473B5439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4A1AF74E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078E5B0F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7B47FB41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137EDE48" w14:textId="77777777" w:rsidR="00D816FD" w:rsidRPr="00BF3255" w:rsidRDefault="00D816FD" w:rsidP="00D816FD">
      <w:pPr>
        <w:pStyle w:val="ListeParagraf"/>
        <w:numPr>
          <w:ilvl w:val="0"/>
          <w:numId w:val="20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52238C4" w14:textId="77777777" w:rsidR="00D816FD" w:rsidRPr="00BF3255" w:rsidRDefault="00D816FD" w:rsidP="00D816FD">
      <w:pPr>
        <w:spacing w:before="100" w:beforeAutospacing="1" w:after="100" w:afterAutospacing="1" w:line="240" w:lineRule="atLeast"/>
        <w:ind w:left="142"/>
        <w:rPr>
          <w:rFonts w:ascii="Times New Roman" w:hAnsi="Times New Roman" w:cs="Times New Roman"/>
          <w:sz w:val="20"/>
          <w:szCs w:val="20"/>
        </w:rPr>
      </w:pPr>
    </w:p>
    <w:p w14:paraId="0CE86B0F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Nitric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Oxide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4B5FC63C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3444D6F2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4FF6D203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2μmol/</w:t>
      </w:r>
      <w:proofErr w:type="gramStart"/>
      <w:r w:rsidRPr="00BF3255">
        <w:rPr>
          <w:rFonts w:ascii="Times New Roman" w:hAnsi="Times New Roman"/>
        </w:rPr>
        <w:t>L -</w:t>
      </w:r>
      <w:proofErr w:type="gramEnd"/>
      <w:r w:rsidRPr="00BF3255">
        <w:rPr>
          <w:rFonts w:ascii="Times New Roman" w:hAnsi="Times New Roman"/>
        </w:rPr>
        <w:t xml:space="preserve"> 600μmol/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4AE39D99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1.12μmol/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1921CEA0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41009403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4E3B004B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488728D8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lastRenderedPageBreak/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0436BA05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ay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428AF33C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67A21F15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518F641C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05006D34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7C6A0DFF" w14:textId="77777777" w:rsidR="00D816FD" w:rsidRPr="00BF3255" w:rsidRDefault="00D816FD" w:rsidP="00D816FD">
      <w:pPr>
        <w:pStyle w:val="ListeParagraf"/>
        <w:numPr>
          <w:ilvl w:val="0"/>
          <w:numId w:val="21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BA7F2FD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1976C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Hyaluronidase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34BAD6F6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7ED57534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5DFE43ED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3.13-200 ng/</w:t>
      </w:r>
      <w:proofErr w:type="spellStart"/>
      <w:r w:rsidRPr="00BF3255">
        <w:rPr>
          <w:rFonts w:ascii="Times New Roman" w:hAnsi="Times New Roman"/>
        </w:rPr>
        <w:t>mLolmalıdır</w:t>
      </w:r>
      <w:proofErr w:type="spellEnd"/>
      <w:r w:rsidRPr="00BF3255">
        <w:rPr>
          <w:rFonts w:ascii="Times New Roman" w:hAnsi="Times New Roman"/>
        </w:rPr>
        <w:t>.</w:t>
      </w:r>
    </w:p>
    <w:p w14:paraId="7E80B4A2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1.88 ng/</w:t>
      </w:r>
      <w:proofErr w:type="spellStart"/>
      <w:r w:rsidRPr="00BF3255">
        <w:rPr>
          <w:rFonts w:ascii="Times New Roman" w:hAnsi="Times New Roman"/>
        </w:rPr>
        <w:t>mLolmalıdır</w:t>
      </w:r>
      <w:proofErr w:type="spellEnd"/>
      <w:r w:rsidRPr="00BF3255">
        <w:rPr>
          <w:rFonts w:ascii="Times New Roman" w:hAnsi="Times New Roman"/>
        </w:rPr>
        <w:t>.</w:t>
      </w:r>
    </w:p>
    <w:p w14:paraId="2A9EAD61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246E25E7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30B0C338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083E0CF2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4F834BF9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ay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7B0661CD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3EE2E737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21CCF8A2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4F6B158C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5A268CA0" w14:textId="77777777" w:rsidR="00D816FD" w:rsidRPr="00BF3255" w:rsidRDefault="00D816FD" w:rsidP="00D816FD">
      <w:pPr>
        <w:pStyle w:val="ListeParagraf"/>
        <w:numPr>
          <w:ilvl w:val="0"/>
          <w:numId w:val="22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299AAC47" w14:textId="77777777" w:rsidR="00D816FD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22A3AFF6" w14:textId="31A532CD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Caldesmon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ELISA Kit</w:t>
      </w:r>
    </w:p>
    <w:p w14:paraId="7CA23E24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96 </w:t>
      </w:r>
      <w:proofErr w:type="spellStart"/>
      <w:r w:rsidRPr="00BF3255">
        <w:rPr>
          <w:rFonts w:ascii="Times New Roman" w:hAnsi="Times New Roman"/>
        </w:rPr>
        <w:t>testlik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7736D9BF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 insanda ELISA yöntemle ölçüme uygun olmalıdır.</w:t>
      </w:r>
    </w:p>
    <w:p w14:paraId="0E4C592B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Assay</w:t>
      </w:r>
      <w:proofErr w:type="spellEnd"/>
      <w:r w:rsidRPr="00BF3255">
        <w:rPr>
          <w:rFonts w:ascii="Times New Roman" w:hAnsi="Times New Roman"/>
        </w:rPr>
        <w:t xml:space="preserve"> aralığı 8-1500ng/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220585F0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Kitin Hassasiyeti 4.25ng/</w:t>
      </w:r>
      <w:proofErr w:type="spellStart"/>
      <w:r w:rsidRPr="00BF3255">
        <w:rPr>
          <w:rFonts w:ascii="Times New Roman" w:hAnsi="Times New Roman"/>
        </w:rPr>
        <w:t>Lolmalıdır</w:t>
      </w:r>
      <w:proofErr w:type="spellEnd"/>
      <w:r w:rsidRPr="00BF3255">
        <w:rPr>
          <w:rFonts w:ascii="Times New Roman" w:hAnsi="Times New Roman"/>
        </w:rPr>
        <w:t>.</w:t>
      </w:r>
    </w:p>
    <w:p w14:paraId="48F00E52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Kitin </w:t>
      </w:r>
      <w:proofErr w:type="spellStart"/>
      <w:r w:rsidRPr="00BF3255">
        <w:rPr>
          <w:rFonts w:ascii="Times New Roman" w:hAnsi="Times New Roman"/>
        </w:rPr>
        <w:t>miyadı</w:t>
      </w:r>
      <w:proofErr w:type="spellEnd"/>
      <w:r w:rsidRPr="00BF3255">
        <w:rPr>
          <w:rFonts w:ascii="Times New Roman" w:hAnsi="Times New Roman"/>
        </w:rPr>
        <w:t>, teslim tarihi itibari ile en az 6 ay olmalıdır.</w:t>
      </w:r>
    </w:p>
    <w:p w14:paraId="3C623A3A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orijinal ambalajlarında bulunmalıdır. </w:t>
      </w:r>
    </w:p>
    <w:p w14:paraId="1F60A621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Ambalajlar üzerinde marka katalog </w:t>
      </w:r>
      <w:proofErr w:type="spellStart"/>
      <w:r w:rsidRPr="00BF3255">
        <w:rPr>
          <w:rFonts w:ascii="Times New Roman" w:hAnsi="Times New Roman"/>
        </w:rPr>
        <w:t>no</w:t>
      </w:r>
      <w:proofErr w:type="spellEnd"/>
      <w:r w:rsidRPr="00BF3255">
        <w:rPr>
          <w:rFonts w:ascii="Times New Roman" w:hAnsi="Times New Roman"/>
        </w:rPr>
        <w:t xml:space="preserve"> ve saklama koşulları bulunmalıdır. </w:t>
      </w:r>
    </w:p>
    <w:p w14:paraId="59D1F868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Kit ile </w:t>
      </w:r>
      <w:proofErr w:type="spellStart"/>
      <w:r w:rsidRPr="00BF3255">
        <w:rPr>
          <w:rFonts w:ascii="Times New Roman" w:hAnsi="Times New Roman"/>
        </w:rPr>
        <w:t>tükrük</w:t>
      </w:r>
      <w:proofErr w:type="spellEnd"/>
      <w:r w:rsidRPr="00BF3255">
        <w:rPr>
          <w:rFonts w:ascii="Times New Roman" w:hAnsi="Times New Roman"/>
        </w:rPr>
        <w:t xml:space="preserve">, serum ve doku </w:t>
      </w:r>
      <w:proofErr w:type="spellStart"/>
      <w:proofErr w:type="gramStart"/>
      <w:r w:rsidRPr="00BF3255">
        <w:rPr>
          <w:rFonts w:ascii="Times New Roman" w:hAnsi="Times New Roman"/>
        </w:rPr>
        <w:t>homojenatlarından</w:t>
      </w:r>
      <w:proofErr w:type="spellEnd"/>
      <w:r w:rsidRPr="00BF3255">
        <w:rPr>
          <w:rFonts w:ascii="Times New Roman" w:hAnsi="Times New Roman"/>
        </w:rPr>
        <w:t xml:space="preserve">  çalışabilmelidir</w:t>
      </w:r>
      <w:proofErr w:type="gramEnd"/>
      <w:r w:rsidRPr="00BF3255">
        <w:rPr>
          <w:rFonts w:ascii="Times New Roman" w:hAnsi="Times New Roman"/>
        </w:rPr>
        <w:t xml:space="preserve">. </w:t>
      </w:r>
    </w:p>
    <w:p w14:paraId="6733A55D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  <w:shd w:val="clear" w:color="auto" w:fill="FFFFFF"/>
        </w:rPr>
        <w:t xml:space="preserve">Kit içerisinde </w:t>
      </w:r>
      <w:proofErr w:type="spellStart"/>
      <w:r w:rsidRPr="00BF3255">
        <w:rPr>
          <w:rFonts w:ascii="Times New Roman" w:hAnsi="Times New Roman"/>
          <w:shd w:val="clear" w:color="auto" w:fill="FFFFFF"/>
        </w:rPr>
        <w:t>Pre-coated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96 </w:t>
      </w:r>
      <w:proofErr w:type="spellStart"/>
      <w:r w:rsidRPr="00BF3255">
        <w:rPr>
          <w:rFonts w:ascii="Times New Roman" w:hAnsi="Times New Roman"/>
          <w:shd w:val="clear" w:color="auto" w:fill="FFFFFF"/>
        </w:rPr>
        <w:t>well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plate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Standard, </w:t>
      </w:r>
      <w:proofErr w:type="spellStart"/>
      <w:r w:rsidRPr="00BF3255">
        <w:rPr>
          <w:rFonts w:ascii="Times New Roman" w:hAnsi="Times New Roman"/>
          <w:shd w:val="clear" w:color="auto" w:fill="FFFFFF"/>
        </w:rPr>
        <w:t>Ass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ay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concentrate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Biotin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BF3255">
        <w:rPr>
          <w:rFonts w:ascii="Times New Roman" w:hAnsi="Times New Roman"/>
          <w:shd w:val="clear" w:color="auto" w:fill="FFFFFF"/>
        </w:rPr>
        <w:t>Antibody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BF3255">
        <w:rPr>
          <w:rFonts w:ascii="Times New Roman" w:hAnsi="Times New Roman"/>
          <w:shd w:val="clear" w:color="auto" w:fill="FFFFFF"/>
        </w:rPr>
        <w:t xml:space="preserve"> HRP  </w:t>
      </w:r>
      <w:proofErr w:type="spellStart"/>
      <w:r w:rsidRPr="00BF3255">
        <w:rPr>
          <w:rFonts w:ascii="Times New Roman" w:hAnsi="Times New Roman"/>
          <w:shd w:val="clear" w:color="auto" w:fill="FFFFFF"/>
        </w:rPr>
        <w:t>Avidin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F3255">
        <w:rPr>
          <w:rFonts w:ascii="Times New Roman" w:hAnsi="Times New Roman"/>
          <w:shd w:val="clear" w:color="auto" w:fill="FFFFFF"/>
        </w:rPr>
        <w:t>Wash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Buffer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sample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F3255">
        <w:rPr>
          <w:rFonts w:ascii="Times New Roman" w:hAnsi="Times New Roman"/>
          <w:shd w:val="clear" w:color="auto" w:fill="FFFFFF"/>
        </w:rPr>
        <w:t>diluent</w:t>
      </w:r>
      <w:proofErr w:type="spellEnd"/>
      <w:r w:rsidRPr="00BF3255">
        <w:rPr>
          <w:rFonts w:ascii="Times New Roman" w:hAnsi="Times New Roman"/>
          <w:shd w:val="clear" w:color="auto" w:fill="FFFFFF"/>
        </w:rPr>
        <w:t xml:space="preserve"> ve 2 seviye kontrol  olmalıdır.</w:t>
      </w:r>
    </w:p>
    <w:p w14:paraId="435BDD17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 Kit yerli üretim olmamalı, </w:t>
      </w:r>
      <w:proofErr w:type="gramStart"/>
      <w:r w:rsidRPr="00BF3255">
        <w:rPr>
          <w:rFonts w:ascii="Times New Roman" w:hAnsi="Times New Roman"/>
        </w:rPr>
        <w:t>uluslar arası</w:t>
      </w:r>
      <w:proofErr w:type="gramEnd"/>
      <w:r w:rsidRPr="00BF3255">
        <w:rPr>
          <w:rFonts w:ascii="Times New Roman" w:hAnsi="Times New Roman"/>
        </w:rPr>
        <w:t xml:space="preserve"> bir kalite kontrol belgesine sahip olmalıdır. </w:t>
      </w:r>
    </w:p>
    <w:p w14:paraId="363DA24F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Soğuk zincir kurallarına uygun olarak teslimat yapılmalıdır. </w:t>
      </w:r>
    </w:p>
    <w:p w14:paraId="75887A33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Çalışma sırasında laboratuvarımızda bulunan cihaz kullanılmak üzere,</w:t>
      </w:r>
      <w:r w:rsidRPr="00BF3255">
        <w:rPr>
          <w:rFonts w:ascii="Times New Roman" w:hAnsi="Times New Roman"/>
          <w:b/>
          <w:bCs/>
        </w:rPr>
        <w:t xml:space="preserve"> aplikasyon </w:t>
      </w:r>
      <w:r w:rsidRPr="00BF3255">
        <w:rPr>
          <w:rFonts w:ascii="Times New Roman" w:hAnsi="Times New Roman"/>
        </w:rPr>
        <w:t>desteği istenecektir.</w:t>
      </w:r>
    </w:p>
    <w:p w14:paraId="0FC4FE00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Teslimat sırasında kit içeriği kullanıcı tarafından kontrol edileceğinden kargo ile teslimat kesinlikle kabul edilmeyecektir.</w:t>
      </w:r>
    </w:p>
    <w:p w14:paraId="13510910" w14:textId="77777777" w:rsidR="00D816FD" w:rsidRPr="00BF3255" w:rsidRDefault="00D816FD" w:rsidP="00D816FD">
      <w:pPr>
        <w:pStyle w:val="ListeParagraf"/>
        <w:numPr>
          <w:ilvl w:val="0"/>
          <w:numId w:val="23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26D57418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65D388EB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10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pipet ucu</w:t>
      </w:r>
    </w:p>
    <w:p w14:paraId="7F389528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Polipropilen maddeden yapılmış olmalıdır.</w:t>
      </w:r>
    </w:p>
    <w:p w14:paraId="38BF0E0D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Steril olmalıdır.</w:t>
      </w:r>
    </w:p>
    <w:p w14:paraId="148ADF91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Pipet uçları 96/</w:t>
      </w:r>
      <w:proofErr w:type="spellStart"/>
      <w:r w:rsidRPr="00BF3255">
        <w:rPr>
          <w:rFonts w:ascii="Times New Roman" w:hAnsi="Times New Roman"/>
        </w:rPr>
        <w:t>racklı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EAF8529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10ul hacminde olmalıdır.</w:t>
      </w:r>
    </w:p>
    <w:p w14:paraId="1E943450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Otoklavlanabilir olmalıdır.</w:t>
      </w:r>
    </w:p>
    <w:p w14:paraId="36A7A04E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Universal olmalıdır, farklı markadaki pipetler ile uyum sağlamalıdır.</w:t>
      </w:r>
    </w:p>
    <w:p w14:paraId="57BD8F80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ISO, CE sertifikaları bulunmalıdır.</w:t>
      </w:r>
    </w:p>
    <w:p w14:paraId="1E370010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Özel tasarımı ile sıvı kaybını en aza indirmelidir.</w:t>
      </w:r>
    </w:p>
    <w:p w14:paraId="3F0A2221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Ürün önceden numune olarak bırakılmalıdır.</w:t>
      </w:r>
    </w:p>
    <w:p w14:paraId="02CC2E4C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Elden teslim edilmelidir. Kargo ile teslimat kabul edilmeyecektir.</w:t>
      </w:r>
    </w:p>
    <w:p w14:paraId="6E18D912" w14:textId="77777777" w:rsidR="00D816FD" w:rsidRPr="00BF3255" w:rsidRDefault="00D816FD" w:rsidP="00D816FD">
      <w:pPr>
        <w:pStyle w:val="ListeParagraf"/>
        <w:numPr>
          <w:ilvl w:val="0"/>
          <w:numId w:val="19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4A4C81F9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742316BA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012BE5A5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100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pipet ucu</w:t>
      </w:r>
    </w:p>
    <w:p w14:paraId="0C159907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Polipropilen maddeden yapılmış olmalıdır.</w:t>
      </w:r>
    </w:p>
    <w:p w14:paraId="339C49DB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Steril olmalıdır.</w:t>
      </w:r>
    </w:p>
    <w:p w14:paraId="0DCA3143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Pipet uçları 96/</w:t>
      </w:r>
      <w:proofErr w:type="spellStart"/>
      <w:r w:rsidRPr="00BF3255">
        <w:rPr>
          <w:rFonts w:ascii="Times New Roman" w:hAnsi="Times New Roman"/>
        </w:rPr>
        <w:t>racklı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20D0993E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100ul hacminde olmalıdır.</w:t>
      </w:r>
    </w:p>
    <w:p w14:paraId="7D939CB3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Otoklavlanabilir olmalıdır.</w:t>
      </w:r>
    </w:p>
    <w:p w14:paraId="22EF77ED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Universal olmalıdır, farklı markadaki pipetler ile uyum sağlamalıdır.</w:t>
      </w:r>
    </w:p>
    <w:p w14:paraId="57D888C0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ISO, CE sertifikaları bulunmalıdır.</w:t>
      </w:r>
    </w:p>
    <w:p w14:paraId="29031CCC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Özel tasarımı ile sıvı kaybını en aza indirmelidir.</w:t>
      </w:r>
    </w:p>
    <w:p w14:paraId="777478ED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Ürün önceden numune olarak bırakılmalıdır.</w:t>
      </w:r>
    </w:p>
    <w:p w14:paraId="4A500C7D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Elden teslim edilmelidir. Kargo ile teslimat kabul edilmeyecektir.</w:t>
      </w:r>
    </w:p>
    <w:p w14:paraId="7BFC02EE" w14:textId="77777777" w:rsidR="00D816FD" w:rsidRPr="00BF3255" w:rsidRDefault="00D816FD" w:rsidP="00D816FD">
      <w:pPr>
        <w:pStyle w:val="ListeParagraf"/>
        <w:numPr>
          <w:ilvl w:val="0"/>
          <w:numId w:val="15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E095768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176AD679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78B2A171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200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pipet ucu</w:t>
      </w:r>
    </w:p>
    <w:p w14:paraId="77E862CF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Polipropilen maddeden yapılmış olmalıdır.</w:t>
      </w:r>
    </w:p>
    <w:p w14:paraId="29239BA8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Steril olmalıdır.</w:t>
      </w:r>
    </w:p>
    <w:p w14:paraId="56174AA1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Pipet uçları 96/</w:t>
      </w:r>
      <w:proofErr w:type="spellStart"/>
      <w:r w:rsidRPr="00BF3255">
        <w:rPr>
          <w:rFonts w:ascii="Times New Roman" w:hAnsi="Times New Roman"/>
        </w:rPr>
        <w:t>racklı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5696F115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200ul hacminde olmalıdır.</w:t>
      </w:r>
    </w:p>
    <w:p w14:paraId="77AB905C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Otoklavlanabilir olmalıdır.</w:t>
      </w:r>
    </w:p>
    <w:p w14:paraId="0BCE228B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Universal olmalıdır, farklı markadaki pipetler ile uyum sağlamalıdır.</w:t>
      </w:r>
    </w:p>
    <w:p w14:paraId="7E0FF18E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ISO, CE sertifikaları bulunmalıdır.</w:t>
      </w:r>
    </w:p>
    <w:p w14:paraId="44B2C43B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Özel tasarımı ile sıvı kaybını en aza indirmelidir.</w:t>
      </w:r>
    </w:p>
    <w:p w14:paraId="191ED7CA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Ürün önceden numune olarak bırakılmalıdır.</w:t>
      </w:r>
    </w:p>
    <w:p w14:paraId="4F491761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Elden teslim edilmelidir. Kargo ile teslimat kabul edilmeyecektir.</w:t>
      </w:r>
    </w:p>
    <w:p w14:paraId="4212CA84" w14:textId="77777777" w:rsidR="00D816FD" w:rsidRPr="00BF3255" w:rsidRDefault="00D816FD" w:rsidP="00D816FD">
      <w:pPr>
        <w:pStyle w:val="ListeParagraf"/>
        <w:numPr>
          <w:ilvl w:val="0"/>
          <w:numId w:val="16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65F00178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4375386D" w14:textId="77777777" w:rsidR="00D816FD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CF316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030293A7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1000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pipet ucu</w:t>
      </w:r>
    </w:p>
    <w:p w14:paraId="14E73048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Polipropilen maddeden yapılmış olmalıdır.</w:t>
      </w:r>
    </w:p>
    <w:p w14:paraId="0433FFFF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Steril olmalıdır.</w:t>
      </w:r>
    </w:p>
    <w:p w14:paraId="59F088D7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Pipet uçları 96/</w:t>
      </w:r>
      <w:proofErr w:type="spellStart"/>
      <w:r w:rsidRPr="00BF3255">
        <w:rPr>
          <w:rFonts w:ascii="Times New Roman" w:hAnsi="Times New Roman"/>
        </w:rPr>
        <w:t>racklı</w:t>
      </w:r>
      <w:proofErr w:type="spellEnd"/>
      <w:r w:rsidRPr="00BF3255">
        <w:rPr>
          <w:rFonts w:ascii="Times New Roman" w:hAnsi="Times New Roman"/>
        </w:rPr>
        <w:t xml:space="preserve"> olmalıdır.</w:t>
      </w:r>
    </w:p>
    <w:p w14:paraId="7BBE8A93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1000ul hacminde olmalıdır.</w:t>
      </w:r>
    </w:p>
    <w:p w14:paraId="57D72DE0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Otoklavlanabilir olmalıdır.</w:t>
      </w:r>
    </w:p>
    <w:p w14:paraId="7507C99B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Universal olmalıdır, farklı markadaki pipetler ile uyum sağlamalıdır.</w:t>
      </w:r>
    </w:p>
    <w:p w14:paraId="46CE3A57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ISO, CE sertifikaları bulunmalıdır.</w:t>
      </w:r>
    </w:p>
    <w:p w14:paraId="70A0FF55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Özel tasarımı ile sıvı kaybını en aza indirmelidir.</w:t>
      </w:r>
    </w:p>
    <w:p w14:paraId="6B705703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Ürün önceden numune olarak bırakılmalıdır.</w:t>
      </w:r>
    </w:p>
    <w:p w14:paraId="4FC70719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line="276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Elden teslim edilmelidir. Kargo ile teslimat kabul edilmeyecektir.</w:t>
      </w:r>
    </w:p>
    <w:p w14:paraId="21683169" w14:textId="77777777" w:rsidR="00D816FD" w:rsidRPr="00BF3255" w:rsidRDefault="00D816FD" w:rsidP="00D816FD">
      <w:pPr>
        <w:pStyle w:val="ListeParagraf"/>
        <w:numPr>
          <w:ilvl w:val="0"/>
          <w:numId w:val="17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353C4F21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65B4717D" w14:textId="77777777" w:rsidR="00D816FD" w:rsidRPr="00BF3255" w:rsidRDefault="00D816FD" w:rsidP="00D816FD">
      <w:pPr>
        <w:pStyle w:val="ListeParagraf"/>
        <w:ind w:left="142" w:firstLine="142"/>
        <w:rPr>
          <w:rFonts w:ascii="Times New Roman" w:hAnsi="Times New Roman"/>
        </w:rPr>
      </w:pPr>
    </w:p>
    <w:p w14:paraId="5672B3B5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096504CB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BF3255">
        <w:rPr>
          <w:rFonts w:ascii="Times New Roman" w:hAnsi="Times New Roman" w:cs="Times New Roman"/>
          <w:b/>
          <w:bCs/>
          <w:sz w:val="20"/>
          <w:szCs w:val="20"/>
        </w:rPr>
        <w:t>Sıvı aktarım kabı</w:t>
      </w:r>
    </w:p>
    <w:p w14:paraId="037591A7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 xml:space="preserve">55 ml paketinde 10ar adet olmalıdır. </w:t>
      </w:r>
    </w:p>
    <w:p w14:paraId="50616618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Kaplar birbirine yapışmamalıdır.</w:t>
      </w:r>
    </w:p>
    <w:p w14:paraId="439689ED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Ürün aktarımının kayıpsız olması gerekmektedir.</w:t>
      </w:r>
    </w:p>
    <w:p w14:paraId="01360F76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Eğimli formda olmalıdır.</w:t>
      </w:r>
    </w:p>
    <w:p w14:paraId="11FBC47D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Ürün önceden numune olarak bırakılmalıdır.</w:t>
      </w:r>
    </w:p>
    <w:p w14:paraId="02AD9FBF" w14:textId="77777777" w:rsidR="00D816FD" w:rsidRPr="00BF3255" w:rsidRDefault="00D816FD" w:rsidP="00D816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Elden teslim edilmelidir. Kargo ile teslimat kabul edilmeyecektir.</w:t>
      </w:r>
    </w:p>
    <w:p w14:paraId="59D60112" w14:textId="77777777" w:rsidR="00D816FD" w:rsidRPr="00BF3255" w:rsidRDefault="00D816FD" w:rsidP="00D816FD">
      <w:pPr>
        <w:pStyle w:val="ListeParagraf"/>
        <w:numPr>
          <w:ilvl w:val="0"/>
          <w:numId w:val="14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1F3E4DA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sz w:val="20"/>
          <w:szCs w:val="20"/>
        </w:rPr>
      </w:pPr>
    </w:p>
    <w:p w14:paraId="049F2EB4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F6903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sz w:val="20"/>
          <w:szCs w:val="20"/>
        </w:rPr>
      </w:pPr>
    </w:p>
    <w:p w14:paraId="54FC7CB5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91A7F" w14:textId="77777777" w:rsidR="00D816FD" w:rsidRPr="00BF3255" w:rsidRDefault="00D816FD" w:rsidP="00D816FD">
      <w:pPr>
        <w:widowControl w:val="0"/>
        <w:autoSpaceDE w:val="0"/>
        <w:autoSpaceDN w:val="0"/>
        <w:adjustRightInd w:val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proofErr w:type="gram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Centrifuge</w:t>
      </w:r>
      <w:proofErr w:type="spellEnd"/>
      <w:r w:rsidRPr="00BF325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BF3255">
        <w:rPr>
          <w:rFonts w:ascii="Times New Roman" w:hAnsi="Times New Roman" w:cs="Times New Roman"/>
          <w:b/>
          <w:bCs/>
          <w:sz w:val="20"/>
          <w:szCs w:val="20"/>
        </w:rPr>
        <w:t>Tube</w:t>
      </w:r>
      <w:proofErr w:type="spellEnd"/>
      <w:proofErr w:type="gramEnd"/>
    </w:p>
    <w:p w14:paraId="108A65D0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1,5 cc. Ve </w:t>
      </w:r>
      <w:proofErr w:type="gramStart"/>
      <w:r w:rsidRPr="00BF3255">
        <w:rPr>
          <w:rFonts w:ascii="Times New Roman" w:hAnsi="Times New Roman"/>
        </w:rPr>
        <w:t>2cclik  hacimlerde</w:t>
      </w:r>
      <w:proofErr w:type="gramEnd"/>
      <w:r w:rsidRPr="00BF3255">
        <w:rPr>
          <w:rFonts w:ascii="Times New Roman" w:hAnsi="Times New Roman"/>
        </w:rPr>
        <w:t xml:space="preserve">  olmalıdır.</w:t>
      </w:r>
    </w:p>
    <w:p w14:paraId="287090CA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proofErr w:type="spellStart"/>
      <w:r w:rsidRPr="00BF3255">
        <w:rPr>
          <w:rFonts w:ascii="Times New Roman" w:hAnsi="Times New Roman"/>
        </w:rPr>
        <w:t>Eppendorf</w:t>
      </w:r>
      <w:proofErr w:type="spellEnd"/>
      <w:r w:rsidRPr="00BF3255">
        <w:rPr>
          <w:rFonts w:ascii="Times New Roman" w:hAnsi="Times New Roman"/>
        </w:rPr>
        <w:t xml:space="preserve"> tüp 400 adet </w:t>
      </w:r>
      <w:proofErr w:type="spellStart"/>
      <w:r w:rsidRPr="00BF3255">
        <w:rPr>
          <w:rFonts w:ascii="Times New Roman" w:hAnsi="Times New Roman"/>
        </w:rPr>
        <w:t>lik</w:t>
      </w:r>
      <w:proofErr w:type="spellEnd"/>
      <w:r w:rsidRPr="00BF3255">
        <w:rPr>
          <w:rFonts w:ascii="Times New Roman" w:hAnsi="Times New Roman"/>
        </w:rPr>
        <w:t xml:space="preserve"> ambalajlarda ve steril olmalıdır. </w:t>
      </w:r>
    </w:p>
    <w:p w14:paraId="016F6004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Tüpler kendinden kapaklı olmalıdır.</w:t>
      </w:r>
    </w:p>
    <w:p w14:paraId="28C329A2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Tüpler şeffaf saf polipropilenden yapılmış olmalıdır. </w:t>
      </w:r>
    </w:p>
    <w:p w14:paraId="6220FDD3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Tüpler </w:t>
      </w:r>
      <w:proofErr w:type="spellStart"/>
      <w:r w:rsidRPr="00BF3255">
        <w:rPr>
          <w:rFonts w:ascii="Times New Roman" w:hAnsi="Times New Roman"/>
        </w:rPr>
        <w:t>DNase</w:t>
      </w:r>
      <w:proofErr w:type="spellEnd"/>
      <w:r w:rsidRPr="00BF3255">
        <w:rPr>
          <w:rFonts w:ascii="Times New Roman" w:hAnsi="Times New Roman"/>
        </w:rPr>
        <w:t xml:space="preserve">, </w:t>
      </w:r>
      <w:proofErr w:type="spellStart"/>
      <w:r w:rsidRPr="00BF3255">
        <w:rPr>
          <w:rFonts w:ascii="Times New Roman" w:hAnsi="Times New Roman"/>
        </w:rPr>
        <w:t>RNase</w:t>
      </w:r>
      <w:proofErr w:type="spellEnd"/>
      <w:r w:rsidRPr="00BF3255">
        <w:rPr>
          <w:rFonts w:ascii="Times New Roman" w:hAnsi="Times New Roman"/>
        </w:rPr>
        <w:t xml:space="preserve"> ve endotoksin içermemelidir.</w:t>
      </w:r>
    </w:p>
    <w:p w14:paraId="26B6620E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after="0" w:line="360" w:lineRule="auto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 xml:space="preserve">Ürün ambalajlı </w:t>
      </w:r>
      <w:proofErr w:type="spellStart"/>
      <w:proofErr w:type="gramStart"/>
      <w:r w:rsidRPr="00BF3255">
        <w:rPr>
          <w:rFonts w:ascii="Times New Roman" w:hAnsi="Times New Roman"/>
        </w:rPr>
        <w:t>olmalı,ambalaj</w:t>
      </w:r>
      <w:proofErr w:type="spellEnd"/>
      <w:proofErr w:type="gramEnd"/>
      <w:r w:rsidRPr="00BF3255">
        <w:rPr>
          <w:rFonts w:ascii="Times New Roman" w:hAnsi="Times New Roman"/>
        </w:rPr>
        <w:t xml:space="preserve"> içindeki ürün adeti üzerinde belirtilmelidir. </w:t>
      </w:r>
    </w:p>
    <w:p w14:paraId="3DDC7F83" w14:textId="77777777" w:rsidR="00D816FD" w:rsidRPr="00BF3255" w:rsidRDefault="00D816FD" w:rsidP="00D816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Tüplerin gövdelerinde etiket için yazım alanı bulunmalıdır.</w:t>
      </w:r>
    </w:p>
    <w:p w14:paraId="4F14A8EB" w14:textId="77777777" w:rsidR="00D816FD" w:rsidRPr="00BF3255" w:rsidRDefault="00D816FD" w:rsidP="00D816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Ürün önceden numune olarak bırakılmalıdır.</w:t>
      </w:r>
    </w:p>
    <w:p w14:paraId="66A12186" w14:textId="77777777" w:rsidR="00D816FD" w:rsidRPr="00BF3255" w:rsidRDefault="00D816FD" w:rsidP="00D816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BF3255">
        <w:rPr>
          <w:rFonts w:ascii="Times New Roman" w:hAnsi="Times New Roman" w:cs="Times New Roman"/>
          <w:sz w:val="20"/>
          <w:szCs w:val="20"/>
        </w:rPr>
        <w:t>Elden teslim edilmelidir. Kargo ile teslimat kabul edilmeyecektir.</w:t>
      </w:r>
    </w:p>
    <w:p w14:paraId="4E900FEF" w14:textId="77777777" w:rsidR="00D816FD" w:rsidRPr="00BF3255" w:rsidRDefault="00D816FD" w:rsidP="00D816FD">
      <w:pPr>
        <w:pStyle w:val="ListeParagraf"/>
        <w:numPr>
          <w:ilvl w:val="0"/>
          <w:numId w:val="18"/>
        </w:numPr>
        <w:spacing w:before="100" w:beforeAutospacing="1" w:after="100" w:afterAutospacing="1" w:line="240" w:lineRule="atLeast"/>
        <w:ind w:left="142" w:firstLine="142"/>
        <w:rPr>
          <w:rFonts w:ascii="Times New Roman" w:hAnsi="Times New Roman"/>
        </w:rPr>
      </w:pPr>
      <w:r w:rsidRPr="00BF3255">
        <w:rPr>
          <w:rFonts w:ascii="Times New Roman" w:hAnsi="Times New Roman"/>
        </w:rPr>
        <w:t>Şartnamedeki tüm koşullar sağlanmalı, maddelere tek tek cevap verilmelidir.</w:t>
      </w:r>
    </w:p>
    <w:p w14:paraId="05A16AB2" w14:textId="698C4A09" w:rsidR="009C7CE6" w:rsidRPr="00D816FD" w:rsidRDefault="009C7CE6" w:rsidP="00D816FD"/>
    <w:sectPr w:rsidR="009C7CE6" w:rsidRPr="00D8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8CB8" w14:textId="77777777" w:rsidR="00CB0BC5" w:rsidRDefault="00CB0BC5" w:rsidP="00D75F40">
      <w:pPr>
        <w:spacing w:after="0" w:line="240" w:lineRule="auto"/>
      </w:pPr>
      <w:r>
        <w:separator/>
      </w:r>
    </w:p>
  </w:endnote>
  <w:endnote w:type="continuationSeparator" w:id="0">
    <w:p w14:paraId="45A5B7D8" w14:textId="77777777" w:rsidR="00CB0BC5" w:rsidRDefault="00CB0BC5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D16B" w14:textId="77777777" w:rsidR="00CB0BC5" w:rsidRDefault="00CB0BC5" w:rsidP="00D75F40">
      <w:pPr>
        <w:spacing w:after="0" w:line="240" w:lineRule="auto"/>
      </w:pPr>
      <w:r>
        <w:separator/>
      </w:r>
    </w:p>
  </w:footnote>
  <w:footnote w:type="continuationSeparator" w:id="0">
    <w:p w14:paraId="080B51FA" w14:textId="77777777" w:rsidR="00CB0BC5" w:rsidRDefault="00CB0BC5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55C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E7FFC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07414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7C1615"/>
    <w:multiLevelType w:val="hybridMultilevel"/>
    <w:tmpl w:val="A7002A2A"/>
    <w:lvl w:ilvl="0" w:tplc="1B3088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9B6CDB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031620"/>
    <w:multiLevelType w:val="hybridMultilevel"/>
    <w:tmpl w:val="E0607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9054B"/>
    <w:multiLevelType w:val="hybridMultilevel"/>
    <w:tmpl w:val="1D7A334C"/>
    <w:lvl w:ilvl="0" w:tplc="2A8CA798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3569"/>
    <w:multiLevelType w:val="hybridMultilevel"/>
    <w:tmpl w:val="853C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F04EE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B4FF9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83797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20"/>
  </w:num>
  <w:num w:numId="2" w16cid:durableId="1595898158">
    <w:abstractNumId w:val="5"/>
  </w:num>
  <w:num w:numId="3" w16cid:durableId="1380126053">
    <w:abstractNumId w:val="21"/>
  </w:num>
  <w:num w:numId="4" w16cid:durableId="125245044">
    <w:abstractNumId w:val="7"/>
  </w:num>
  <w:num w:numId="5" w16cid:durableId="710350780">
    <w:abstractNumId w:val="18"/>
  </w:num>
  <w:num w:numId="6" w16cid:durableId="492111364">
    <w:abstractNumId w:val="2"/>
  </w:num>
  <w:num w:numId="7" w16cid:durableId="266424366">
    <w:abstractNumId w:val="11"/>
  </w:num>
  <w:num w:numId="8" w16cid:durableId="1160464796">
    <w:abstractNumId w:val="4"/>
  </w:num>
  <w:num w:numId="9" w16cid:durableId="952982073">
    <w:abstractNumId w:val="3"/>
  </w:num>
  <w:num w:numId="10" w16cid:durableId="29887047">
    <w:abstractNumId w:val="22"/>
  </w:num>
  <w:num w:numId="11" w16cid:durableId="855000406">
    <w:abstractNumId w:val="9"/>
  </w:num>
  <w:num w:numId="12" w16cid:durableId="968123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869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1068471">
    <w:abstractNumId w:val="15"/>
  </w:num>
  <w:num w:numId="15" w16cid:durableId="2068527518">
    <w:abstractNumId w:val="10"/>
  </w:num>
  <w:num w:numId="16" w16cid:durableId="932862551">
    <w:abstractNumId w:val="1"/>
  </w:num>
  <w:num w:numId="17" w16cid:durableId="835850913">
    <w:abstractNumId w:val="16"/>
  </w:num>
  <w:num w:numId="18" w16cid:durableId="73360926">
    <w:abstractNumId w:val="8"/>
  </w:num>
  <w:num w:numId="19" w16cid:durableId="1080643323">
    <w:abstractNumId w:val="12"/>
  </w:num>
  <w:num w:numId="20" w16cid:durableId="950432487">
    <w:abstractNumId w:val="17"/>
  </w:num>
  <w:num w:numId="21" w16cid:durableId="636492481">
    <w:abstractNumId w:val="19"/>
  </w:num>
  <w:num w:numId="22" w16cid:durableId="361707972">
    <w:abstractNumId w:val="6"/>
  </w:num>
  <w:num w:numId="23" w16cid:durableId="75852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26D6A"/>
    <w:rsid w:val="00144DF1"/>
    <w:rsid w:val="001C5A86"/>
    <w:rsid w:val="001D43EF"/>
    <w:rsid w:val="0028243B"/>
    <w:rsid w:val="002A07A5"/>
    <w:rsid w:val="003537C9"/>
    <w:rsid w:val="00393A8C"/>
    <w:rsid w:val="00427E97"/>
    <w:rsid w:val="00490F3E"/>
    <w:rsid w:val="004C50B5"/>
    <w:rsid w:val="0054120D"/>
    <w:rsid w:val="005579A1"/>
    <w:rsid w:val="005E2FEB"/>
    <w:rsid w:val="00652D37"/>
    <w:rsid w:val="00680A54"/>
    <w:rsid w:val="006A239E"/>
    <w:rsid w:val="00873BCF"/>
    <w:rsid w:val="009C7CE6"/>
    <w:rsid w:val="00A617A5"/>
    <w:rsid w:val="00B2588F"/>
    <w:rsid w:val="00B463F4"/>
    <w:rsid w:val="00B83C19"/>
    <w:rsid w:val="00BD6402"/>
    <w:rsid w:val="00C32403"/>
    <w:rsid w:val="00C8711B"/>
    <w:rsid w:val="00CB0BC5"/>
    <w:rsid w:val="00CC24C3"/>
    <w:rsid w:val="00CE2F37"/>
    <w:rsid w:val="00D75F40"/>
    <w:rsid w:val="00D816FD"/>
    <w:rsid w:val="00E131E2"/>
    <w:rsid w:val="00E43579"/>
    <w:rsid w:val="00E57D13"/>
    <w:rsid w:val="00E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  <w:style w:type="table" w:styleId="TabloKlavuzu">
    <w:name w:val="Table Grid"/>
    <w:basedOn w:val="NormalTablo"/>
    <w:uiPriority w:val="59"/>
    <w:rsid w:val="001D4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19</cp:revision>
  <cp:lastPrinted>2024-05-29T11:16:00Z</cp:lastPrinted>
  <dcterms:created xsi:type="dcterms:W3CDTF">2024-01-15T13:55:00Z</dcterms:created>
  <dcterms:modified xsi:type="dcterms:W3CDTF">2024-09-03T08:43:00Z</dcterms:modified>
</cp:coreProperties>
</file>